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B6160" w14:textId="77777777" w:rsidR="007D490B" w:rsidRDefault="007D490B" w:rsidP="007D490B">
      <w:pPr>
        <w:jc w:val="both"/>
        <w:rPr>
          <w:rFonts w:ascii="Century Gothic" w:hAnsi="Century Gothic"/>
          <w:bCs/>
        </w:rPr>
      </w:pPr>
    </w:p>
    <w:p w14:paraId="7F6E4693" w14:textId="77777777" w:rsidR="007D490B" w:rsidRDefault="007D490B" w:rsidP="007D490B">
      <w:pPr>
        <w:jc w:val="both"/>
        <w:rPr>
          <w:rFonts w:ascii="Century Gothic" w:hAnsi="Century Gothic"/>
          <w:b/>
          <w:bCs/>
        </w:rPr>
      </w:pPr>
    </w:p>
    <w:p w14:paraId="4496844A" w14:textId="77777777" w:rsidR="007D490B" w:rsidRDefault="007D490B" w:rsidP="007D490B">
      <w:pPr>
        <w:keepNext/>
        <w:jc w:val="center"/>
        <w:outlineLvl w:val="0"/>
        <w:rPr>
          <w:rFonts w:ascii="Century Gothic" w:eastAsia="Times New Roman" w:hAnsi="Century Gothic" w:cs="Times New Roman"/>
          <w:i/>
          <w:iCs/>
        </w:rPr>
      </w:pPr>
      <w:r>
        <w:rPr>
          <w:rFonts w:ascii="Century Gothic" w:eastAsia="Times New Roman" w:hAnsi="Century Gothic" w:cs="Times New Roman"/>
          <w:i/>
          <w:iCs/>
        </w:rPr>
        <w:t>LEGAL NOTICE</w:t>
      </w:r>
    </w:p>
    <w:p w14:paraId="5D5DF3B5" w14:textId="77777777" w:rsidR="007D490B" w:rsidRDefault="007D490B" w:rsidP="007D490B">
      <w:pPr>
        <w:jc w:val="both"/>
        <w:rPr>
          <w:rFonts w:ascii="Century Gothic" w:hAnsi="Century Gothic"/>
          <w:b/>
        </w:rPr>
      </w:pPr>
    </w:p>
    <w:p w14:paraId="785B4503" w14:textId="1E81CFF6" w:rsidR="007D490B" w:rsidRDefault="007D490B" w:rsidP="007D490B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 xml:space="preserve">PLEASE TAKE NOTICE that a public hearing shall be held on Local Law Introductory No. </w:t>
      </w:r>
      <w:r>
        <w:rPr>
          <w:rFonts w:ascii="Century Gothic" w:hAnsi="Century Gothic"/>
        </w:rPr>
        <w:t>A</w:t>
      </w:r>
      <w:r>
        <w:rPr>
          <w:rFonts w:ascii="Century Gothic" w:hAnsi="Century Gothic"/>
        </w:rPr>
        <w:t xml:space="preserve"> of 202</w:t>
      </w:r>
      <w:r>
        <w:rPr>
          <w:rFonts w:ascii="Century Gothic" w:hAnsi="Century Gothic"/>
        </w:rPr>
        <w:t>6;</w:t>
      </w:r>
      <w:r>
        <w:rPr>
          <w:rFonts w:ascii="Century Gothic" w:hAnsi="Century Gothic"/>
        </w:rPr>
        <w:t xml:space="preserve"> A</w:t>
      </w:r>
      <w:r>
        <w:rPr>
          <w:rFonts w:ascii="Century Gothic" w:hAnsi="Century Gothic"/>
          <w:color w:val="000000" w:themeColor="text1"/>
        </w:rPr>
        <w:t xml:space="preserve"> Local Law of the Tioga County Legislature of the County of Tioga, providing for the Collection of a Hotel and Motel Tax in Tioga County </w:t>
      </w:r>
      <w:r>
        <w:rPr>
          <w:rFonts w:ascii="Century Gothic" w:hAnsi="Century Gothic"/>
        </w:rPr>
        <w:t xml:space="preserve">in the Legislative Conference Room of the Ronald E. Dougherty County Office Building, 56 Main Street, Owego, New York 13827 on Thursday, </w:t>
      </w:r>
      <w:r>
        <w:rPr>
          <w:rFonts w:ascii="Century Gothic" w:hAnsi="Century Gothic"/>
        </w:rPr>
        <w:t xml:space="preserve">September </w:t>
      </w:r>
      <w:r>
        <w:rPr>
          <w:rFonts w:ascii="Century Gothic" w:hAnsi="Century Gothic"/>
        </w:rPr>
        <w:t xml:space="preserve">24, </w:t>
      </w:r>
      <w:proofErr w:type="gramStart"/>
      <w:r>
        <w:rPr>
          <w:rFonts w:ascii="Century Gothic" w:hAnsi="Century Gothic"/>
        </w:rPr>
        <w:t>202</w:t>
      </w:r>
      <w:r>
        <w:rPr>
          <w:rFonts w:ascii="Century Gothic" w:hAnsi="Century Gothic"/>
        </w:rPr>
        <w:t>6</w:t>
      </w:r>
      <w:proofErr w:type="gramEnd"/>
      <w:r>
        <w:rPr>
          <w:rFonts w:ascii="Century Gothic" w:hAnsi="Century Gothic"/>
        </w:rPr>
        <w:t xml:space="preserve"> at </w:t>
      </w:r>
      <w:r>
        <w:rPr>
          <w:rFonts w:ascii="Century Gothic" w:hAnsi="Century Gothic"/>
        </w:rPr>
        <w:t xml:space="preserve">                    </w:t>
      </w:r>
      <w:r>
        <w:rPr>
          <w:rFonts w:ascii="Century Gothic" w:hAnsi="Century Gothic"/>
        </w:rPr>
        <w:t xml:space="preserve">10:00 A.M. All </w:t>
      </w:r>
      <w:proofErr w:type="gramStart"/>
      <w:r>
        <w:rPr>
          <w:rFonts w:ascii="Century Gothic" w:hAnsi="Century Gothic"/>
        </w:rPr>
        <w:t>persons</w:t>
      </w:r>
      <w:proofErr w:type="gramEnd"/>
      <w:r>
        <w:rPr>
          <w:rFonts w:ascii="Century Gothic" w:hAnsi="Century Gothic"/>
        </w:rPr>
        <w:t xml:space="preserve"> desiring to present written or oral comments may do so at said time.  </w:t>
      </w:r>
    </w:p>
    <w:p w14:paraId="60737142" w14:textId="77777777" w:rsidR="007D490B" w:rsidRDefault="007D490B" w:rsidP="007D490B">
      <w:pPr>
        <w:jc w:val="both"/>
        <w:rPr>
          <w:rFonts w:ascii="Century Gothic" w:hAnsi="Century Gothic"/>
          <w:b/>
        </w:rPr>
      </w:pPr>
    </w:p>
    <w:p w14:paraId="47CCE3D7" w14:textId="456EF715" w:rsidR="007D490B" w:rsidRDefault="007D490B" w:rsidP="007D490B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>Dated</w:t>
      </w:r>
      <w:r>
        <w:rPr>
          <w:rFonts w:ascii="Century Gothic" w:hAnsi="Century Gothic"/>
        </w:rPr>
        <w:t>: September 15, 2026</w:t>
      </w:r>
    </w:p>
    <w:p w14:paraId="1A4D9A68" w14:textId="77777777" w:rsidR="007D490B" w:rsidRDefault="007D490B" w:rsidP="007D490B">
      <w:pPr>
        <w:jc w:val="both"/>
        <w:rPr>
          <w:rFonts w:ascii="Century Gothic" w:hAnsi="Century Gothic"/>
          <w:b/>
        </w:rPr>
      </w:pPr>
    </w:p>
    <w:p w14:paraId="2E293F74" w14:textId="77777777" w:rsidR="007D490B" w:rsidRDefault="007D490B" w:rsidP="007D490B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>Cathy Haskell</w:t>
      </w:r>
    </w:p>
    <w:p w14:paraId="7F741D67" w14:textId="77777777" w:rsidR="007D490B" w:rsidRDefault="007D490B" w:rsidP="007D490B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>Legislative Clerk</w:t>
      </w:r>
    </w:p>
    <w:p w14:paraId="2498F793" w14:textId="77777777" w:rsidR="007D490B" w:rsidRDefault="007D490B" w:rsidP="007D490B">
      <w:pPr>
        <w:jc w:val="both"/>
        <w:rPr>
          <w:rFonts w:ascii="Century Gothic" w:hAnsi="Century Gothic"/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Century Gothic" w:hAnsi="Century Gothic"/>
            </w:rPr>
            <w:t>Tioga</w:t>
          </w:r>
        </w:smartTag>
        <w:r>
          <w:rPr>
            <w:rFonts w:ascii="Century Gothic" w:hAnsi="Century Gothic"/>
          </w:rPr>
          <w:t xml:space="preserve"> </w:t>
        </w:r>
        <w:smartTag w:uri="urn:schemas-microsoft-com:office:smarttags" w:element="PlaceType">
          <w:r>
            <w:rPr>
              <w:rFonts w:ascii="Century Gothic" w:hAnsi="Century Gothic"/>
            </w:rPr>
            <w:t>County</w:t>
          </w:r>
        </w:smartTag>
      </w:smartTag>
      <w:r>
        <w:rPr>
          <w:rFonts w:ascii="Century Gothic" w:hAnsi="Century Gothic"/>
        </w:rPr>
        <w:t xml:space="preserve"> Legislature</w:t>
      </w:r>
    </w:p>
    <w:p w14:paraId="1B5E7F52" w14:textId="77777777" w:rsidR="007D490B" w:rsidRDefault="007D490B" w:rsidP="007D490B">
      <w:pPr>
        <w:jc w:val="both"/>
        <w:rPr>
          <w:rFonts w:ascii="Century Gothic" w:hAnsi="Century Gothic"/>
          <w:b/>
        </w:rPr>
      </w:pPr>
    </w:p>
    <w:p w14:paraId="13473A1E" w14:textId="77777777" w:rsidR="007D490B" w:rsidRDefault="007D490B" w:rsidP="007D490B">
      <w:pPr>
        <w:jc w:val="both"/>
        <w:rPr>
          <w:rFonts w:ascii="Century Gothic" w:hAnsi="Century Gothic"/>
          <w:b/>
        </w:rPr>
      </w:pPr>
    </w:p>
    <w:p w14:paraId="2E8D55C2" w14:textId="77777777" w:rsidR="007D490B" w:rsidRDefault="007D490B" w:rsidP="007D490B">
      <w:pPr>
        <w:jc w:val="both"/>
        <w:rPr>
          <w:rFonts w:ascii="Century Gothic" w:hAnsi="Century Gothic"/>
          <w:b/>
        </w:rPr>
      </w:pPr>
    </w:p>
    <w:p w14:paraId="7F1FCA8A" w14:textId="77777777" w:rsidR="007D490B" w:rsidRDefault="007D490B" w:rsidP="007D490B">
      <w:pPr>
        <w:rPr>
          <w:rFonts w:ascii="Century Gothic" w:hAnsi="Century Gothic"/>
          <w:b/>
        </w:rPr>
      </w:pPr>
    </w:p>
    <w:p w14:paraId="01AA12E3" w14:textId="77777777" w:rsidR="007D490B" w:rsidRDefault="007D490B" w:rsidP="007D490B"/>
    <w:p w14:paraId="74A34097" w14:textId="77777777" w:rsidR="007D490B" w:rsidRDefault="007D490B" w:rsidP="007D490B"/>
    <w:p w14:paraId="35F1CE8D" w14:textId="77777777" w:rsidR="007D490B" w:rsidRDefault="007D490B" w:rsidP="007D490B"/>
    <w:p w14:paraId="188DD99B" w14:textId="77777777" w:rsidR="007D490B" w:rsidRDefault="007D490B" w:rsidP="007D490B"/>
    <w:p w14:paraId="1434A48E" w14:textId="77777777" w:rsidR="00392E0F" w:rsidRDefault="00392E0F" w:rsidP="004B6BD1"/>
    <w:sectPr w:rsidR="00392E0F" w:rsidSect="004B6BD1">
      <w:headerReference w:type="default" r:id="rId9"/>
      <w:pgSz w:w="12240" w:h="15840"/>
      <w:pgMar w:top="2430" w:right="180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432F9" w14:textId="77777777" w:rsidR="00AA0CE3" w:rsidRDefault="00AA0CE3" w:rsidP="004B6BD1">
      <w:r>
        <w:separator/>
      </w:r>
    </w:p>
  </w:endnote>
  <w:endnote w:type="continuationSeparator" w:id="0">
    <w:p w14:paraId="1B5F52A2" w14:textId="77777777" w:rsidR="00AA0CE3" w:rsidRDefault="00AA0CE3" w:rsidP="004B6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14528" w14:textId="77777777" w:rsidR="00AA0CE3" w:rsidRDefault="00AA0CE3" w:rsidP="004B6BD1">
      <w:r>
        <w:separator/>
      </w:r>
    </w:p>
  </w:footnote>
  <w:footnote w:type="continuationSeparator" w:id="0">
    <w:p w14:paraId="3F0CE5E1" w14:textId="77777777" w:rsidR="00AA0CE3" w:rsidRDefault="00AA0CE3" w:rsidP="004B6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2BE5D" w14:textId="77777777" w:rsidR="004B6BD1" w:rsidRDefault="00A25909" w:rsidP="004B6BD1">
    <w:pPr>
      <w:pStyle w:val="Header"/>
      <w:ind w:left="18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C92388" wp14:editId="1464ED61">
          <wp:simplePos x="0" y="0"/>
          <wp:positionH relativeFrom="column">
            <wp:posOffset>-561973</wp:posOffset>
          </wp:positionH>
          <wp:positionV relativeFrom="paragraph">
            <wp:posOffset>-476250</wp:posOffset>
          </wp:positionV>
          <wp:extent cx="7772394" cy="182879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394" cy="1828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90"/>
    <w:rsid w:val="00047FDC"/>
    <w:rsid w:val="000E5CC4"/>
    <w:rsid w:val="001300EE"/>
    <w:rsid w:val="00132C63"/>
    <w:rsid w:val="001B3299"/>
    <w:rsid w:val="001E6357"/>
    <w:rsid w:val="0029266A"/>
    <w:rsid w:val="00392E0F"/>
    <w:rsid w:val="00481BEF"/>
    <w:rsid w:val="004915BB"/>
    <w:rsid w:val="004B6BD1"/>
    <w:rsid w:val="00653B54"/>
    <w:rsid w:val="007103A0"/>
    <w:rsid w:val="007558A1"/>
    <w:rsid w:val="007A4E90"/>
    <w:rsid w:val="007D490B"/>
    <w:rsid w:val="00A25909"/>
    <w:rsid w:val="00AA0CE3"/>
    <w:rsid w:val="00AF0F28"/>
    <w:rsid w:val="00CD731A"/>
    <w:rsid w:val="00CE594D"/>
    <w:rsid w:val="00EE4241"/>
    <w:rsid w:val="00F12CE2"/>
    <w:rsid w:val="00FE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580F6072"/>
  <w14:defaultImageDpi w14:val="300"/>
  <w15:docId w15:val="{6DFFAF87-87E9-4344-8D44-05672D87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6B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6BD1"/>
  </w:style>
  <w:style w:type="paragraph" w:styleId="Footer">
    <w:name w:val="footer"/>
    <w:basedOn w:val="Normal"/>
    <w:link w:val="FooterChar"/>
    <w:uiPriority w:val="99"/>
    <w:unhideWhenUsed/>
    <w:rsid w:val="004B6B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6BD1"/>
  </w:style>
  <w:style w:type="paragraph" w:styleId="BalloonText">
    <w:name w:val="Balloon Text"/>
    <w:basedOn w:val="Normal"/>
    <w:link w:val="BalloonTextChar"/>
    <w:uiPriority w:val="99"/>
    <w:semiHidden/>
    <w:unhideWhenUsed/>
    <w:rsid w:val="004B6BD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BD1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skellC\AppData\Local\Microsoft\Olk\Attachments\ooa-817e37fd-4bca-4506-abdd-7f03f8fff3b5\8a124fb4e9446899167c9c663a3602d74d26036cc9937ca6ac8a62b64a2d77d2\Legis%20Clerk%20LH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26ae69-9f8c-432c-82d3-4a89d32a0cae" xsi:nil="true"/>
    <lcf76f155ced4ddcb4097134ff3c332f xmlns="3d0f1281-160c-4fe2-9e81-d34be17b4be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8E388011F12418826261A7B6ABBC6" ma:contentTypeVersion="13" ma:contentTypeDescription="Create a new document." ma:contentTypeScope="" ma:versionID="8c3aeaa7ebafd6de20ba8515768be426">
  <xsd:schema xmlns:xsd="http://www.w3.org/2001/XMLSchema" xmlns:xs="http://www.w3.org/2001/XMLSchema" xmlns:p="http://schemas.microsoft.com/office/2006/metadata/properties" xmlns:ns2="3d0f1281-160c-4fe2-9e81-d34be17b4bec" xmlns:ns3="6b26ae69-9f8c-432c-82d3-4a89d32a0cae" targetNamespace="http://schemas.microsoft.com/office/2006/metadata/properties" ma:root="true" ma:fieldsID="3161d789e461cc63503ef69b17b5e509" ns2:_="" ns3:_="">
    <xsd:import namespace="3d0f1281-160c-4fe2-9e81-d34be17b4bec"/>
    <xsd:import namespace="6b26ae69-9f8c-432c-82d3-4a89d32a0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f1281-160c-4fe2-9e81-d34be17b4b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dfd61a1-c3ed-48a7-bf89-d3e90a93dc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6ae69-9f8c-432c-82d3-4a89d32a0c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986869b-e1ff-4e49-bca3-a890922bc6b8}" ma:internalName="TaxCatchAll" ma:showField="CatchAllData" ma:web="6b26ae69-9f8c-432c-82d3-4a89d32a0c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AB70B6-6AAE-4BCE-A79F-CAE328CD447E}">
  <ds:schemaRefs>
    <ds:schemaRef ds:uri="http://schemas.microsoft.com/office/2006/metadata/properties"/>
    <ds:schemaRef ds:uri="http://schemas.microsoft.com/office/infopath/2007/PartnerControls"/>
    <ds:schemaRef ds:uri="6b26ae69-9f8c-432c-82d3-4a89d32a0cae"/>
    <ds:schemaRef ds:uri="3d0f1281-160c-4fe2-9e81-d34be17b4bec"/>
  </ds:schemaRefs>
</ds:datastoreItem>
</file>

<file path=customXml/itemProps2.xml><?xml version="1.0" encoding="utf-8"?>
<ds:datastoreItem xmlns:ds="http://schemas.openxmlformats.org/officeDocument/2006/customXml" ds:itemID="{C43E58F8-79A3-40FE-BD8F-550CDF3F6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C5DB71-3F19-4DEE-B4D7-296146CE5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0f1281-160c-4fe2-9e81-d34be17b4bec"/>
    <ds:schemaRef ds:uri="6b26ae69-9f8c-432c-82d3-4a89d32a0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Legis Clerk LH Template.dotx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Haskell, Cathy</dc:creator>
  <cp:keywords/>
  <dc:description/>
  <cp:lastModifiedBy>Haskell, Cathy</cp:lastModifiedBy>
  <cp:revision>2</cp:revision>
  <cp:lastPrinted>2026-09-04T21:22:00Z</cp:lastPrinted>
  <dcterms:created xsi:type="dcterms:W3CDTF">2026-09-04T21:27:00Z</dcterms:created>
  <dcterms:modified xsi:type="dcterms:W3CDTF">2026-09-04T21:27:00Z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0x010100D8B8E388011F12418826261A7B6ABBC6</vt:lpwstr>
  </property>
  <property fmtid="{D5CDD505-2E9C-101B-9397-08002B2CF9AE}" pid="3" name="MediaServiceImageTags">
    <vt:lpwstr/>
  </property>
</Properties>
</file>